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0 -->
  <w:body>
    <w:p w:rsidR="000A79D9" w:rsidRPr="0045093C" w:rsidP="0045093C" w14:paraId="3CC10800" w14:textId="77777777">
      <w:pPr>
        <w:spacing w:line="480" w:lineRule="auto"/>
        <w:jc w:val="center"/>
        <w:rPr>
          <w:rFonts w:ascii="Times New Roman" w:hAnsi="Times New Roman" w:cs="Times New Roman"/>
          <w:color w:val="000000" w:themeColor="text1"/>
        </w:rPr>
      </w:pPr>
    </w:p>
    <w:p w:rsidR="000A79D9" w:rsidRPr="0045093C" w:rsidP="0045093C" w14:paraId="064B7DDC" w14:textId="77777777">
      <w:pPr>
        <w:spacing w:line="480" w:lineRule="auto"/>
        <w:jc w:val="center"/>
        <w:rPr>
          <w:rFonts w:ascii="Times New Roman" w:hAnsi="Times New Roman" w:cs="Times New Roman"/>
          <w:color w:val="000000" w:themeColor="text1"/>
        </w:rPr>
      </w:pPr>
    </w:p>
    <w:p w:rsidR="000A79D9" w:rsidRPr="0045093C" w:rsidP="0045093C" w14:paraId="2F339ACB" w14:textId="77777777">
      <w:pPr>
        <w:spacing w:line="480" w:lineRule="auto"/>
        <w:jc w:val="center"/>
        <w:rPr>
          <w:rFonts w:ascii="Times New Roman" w:hAnsi="Times New Roman" w:cs="Times New Roman"/>
          <w:color w:val="000000" w:themeColor="text1"/>
        </w:rPr>
      </w:pPr>
    </w:p>
    <w:p w:rsidR="000A79D9" w:rsidRPr="0045093C" w:rsidP="0045093C" w14:paraId="5F52B97D" w14:textId="19280424">
      <w:pPr>
        <w:spacing w:line="480" w:lineRule="auto"/>
        <w:jc w:val="center"/>
        <w:rPr>
          <w:rFonts w:ascii="Times New Roman" w:hAnsi="Times New Roman" w:cs="Times New Roman"/>
          <w:color w:val="000000" w:themeColor="text1"/>
        </w:rPr>
      </w:pPr>
      <w:r w:rsidRPr="0045093C">
        <w:rPr>
          <w:rFonts w:ascii="Times New Roman" w:hAnsi="Times New Roman" w:cs="Times New Roman"/>
          <w:color w:val="000000" w:themeColor="text1"/>
        </w:rPr>
        <w:t>Walt Disney</w:t>
      </w:r>
    </w:p>
    <w:p w:rsidR="000A79D9" w:rsidRPr="0045093C" w:rsidP="0045093C" w14:paraId="150A142D" w14:textId="6902FBD3">
      <w:pPr>
        <w:spacing w:line="480" w:lineRule="auto"/>
        <w:jc w:val="center"/>
        <w:rPr>
          <w:rFonts w:ascii="Times New Roman" w:hAnsi="Times New Roman" w:cs="Times New Roman"/>
          <w:color w:val="000000" w:themeColor="text1"/>
        </w:rPr>
      </w:pPr>
      <w:r w:rsidRPr="0045093C">
        <w:rPr>
          <w:rFonts w:ascii="Times New Roman" w:hAnsi="Times New Roman" w:cs="Times New Roman"/>
          <w:color w:val="000000" w:themeColor="text1"/>
        </w:rPr>
        <w:t>Student Name</w:t>
      </w:r>
    </w:p>
    <w:p w:rsidR="000A79D9" w:rsidRPr="0045093C" w:rsidP="0045093C" w14:paraId="3283CEC1" w14:textId="31000E48">
      <w:pPr>
        <w:spacing w:line="480" w:lineRule="auto"/>
        <w:jc w:val="center"/>
        <w:rPr>
          <w:rFonts w:ascii="Times New Roman" w:hAnsi="Times New Roman" w:cs="Times New Roman"/>
          <w:color w:val="000000" w:themeColor="text1"/>
        </w:rPr>
      </w:pPr>
      <w:r w:rsidRPr="0045093C">
        <w:rPr>
          <w:rFonts w:ascii="Times New Roman" w:hAnsi="Times New Roman" w:cs="Times New Roman"/>
          <w:color w:val="000000" w:themeColor="text1"/>
        </w:rPr>
        <w:t>Institution Affiliations</w:t>
      </w:r>
    </w:p>
    <w:p w:rsidR="000A79D9" w:rsidRPr="0045093C" w:rsidP="0045093C" w14:paraId="6A30AF21" w14:textId="5FA37994">
      <w:pPr>
        <w:spacing w:line="480" w:lineRule="auto"/>
        <w:jc w:val="center"/>
        <w:rPr>
          <w:rFonts w:ascii="Times New Roman" w:hAnsi="Times New Roman" w:cs="Times New Roman"/>
          <w:color w:val="000000" w:themeColor="text1"/>
        </w:rPr>
      </w:pPr>
      <w:r w:rsidRPr="0045093C">
        <w:rPr>
          <w:rFonts w:ascii="Times New Roman" w:hAnsi="Times New Roman" w:cs="Times New Roman"/>
          <w:color w:val="000000" w:themeColor="text1"/>
        </w:rPr>
        <w:t>Date</w:t>
      </w:r>
    </w:p>
    <w:p w:rsidR="000A79D9" w:rsidRPr="0045093C" w:rsidP="0045093C" w14:paraId="3375003C" w14:textId="77777777">
      <w:pPr>
        <w:spacing w:line="480" w:lineRule="auto"/>
        <w:rPr>
          <w:rFonts w:ascii="Times New Roman" w:hAnsi="Times New Roman" w:cs="Times New Roman"/>
          <w:color w:val="000000" w:themeColor="text1"/>
        </w:rPr>
      </w:pPr>
    </w:p>
    <w:p w:rsidR="000A79D9" w:rsidRPr="0045093C" w:rsidP="0045093C" w14:paraId="77D87A03" w14:textId="77777777">
      <w:pPr>
        <w:spacing w:line="480" w:lineRule="auto"/>
        <w:rPr>
          <w:rFonts w:ascii="Times New Roman" w:hAnsi="Times New Roman" w:cs="Times New Roman"/>
          <w:b/>
          <w:bCs/>
          <w:color w:val="000000" w:themeColor="text1"/>
        </w:rPr>
      </w:pPr>
      <w:r w:rsidRPr="0045093C">
        <w:rPr>
          <w:rFonts w:ascii="Times New Roman" w:hAnsi="Times New Roman" w:cs="Times New Roman"/>
          <w:b/>
          <w:bCs/>
          <w:color w:val="000000" w:themeColor="text1"/>
        </w:rPr>
        <w:br w:type="page"/>
      </w:r>
    </w:p>
    <w:p w:rsidR="00855717" w:rsidRPr="0045093C" w:rsidP="0045093C" w14:paraId="348CC6CC" w14:textId="2A96D790">
      <w:pPr>
        <w:spacing w:line="480" w:lineRule="auto"/>
        <w:rPr>
          <w:rFonts w:ascii="Times New Roman" w:hAnsi="Times New Roman" w:cs="Times New Roman"/>
          <w:b/>
          <w:bCs/>
          <w:color w:val="000000" w:themeColor="text1"/>
        </w:rPr>
      </w:pPr>
      <w:r w:rsidRPr="0045093C">
        <w:rPr>
          <w:rFonts w:ascii="Times New Roman" w:hAnsi="Times New Roman" w:cs="Times New Roman"/>
          <w:b/>
          <w:bCs/>
          <w:color w:val="000000" w:themeColor="text1"/>
        </w:rPr>
        <w:t xml:space="preserve">Part 1: </w:t>
      </w:r>
    </w:p>
    <w:p w:rsidR="00AE0953" w:rsidRPr="0045093C" w:rsidP="0045093C" w14:paraId="5641C69F" w14:textId="777414AF">
      <w:pPr>
        <w:spacing w:line="480" w:lineRule="auto"/>
        <w:rPr>
          <w:rFonts w:ascii="Times New Roman" w:hAnsi="Times New Roman" w:cs="Times New Roman"/>
          <w:color w:val="494C4E"/>
          <w:spacing w:val="3"/>
          <w:shd w:val="clear" w:color="auto" w:fill="FFFFFF"/>
        </w:rPr>
      </w:pPr>
      <w:r w:rsidRPr="0045093C">
        <w:rPr>
          <w:rFonts w:ascii="Times New Roman" w:hAnsi="Times New Roman" w:cs="Times New Roman"/>
          <w:color w:val="494C4E"/>
          <w:spacing w:val="3"/>
          <w:shd w:val="clear" w:color="auto" w:fill="FFFFFF"/>
        </w:rPr>
        <w:t xml:space="preserve">Disney is one of the most selling film industries in the United States and the world at large. It is known for its cartoons and animated films loved by both the young and the old. In recent years especially with the outbreak of the Coronavirus pandemic, the film industry has faced a drastic decrease in sales. With the lockdown of film theatres and restriction in movements in the country, Waltz Disney was forced to shift to Disney+, which is an online streaming platform. </w:t>
      </w:r>
    </w:p>
    <w:p w:rsidR="00855717" w:rsidRPr="0045093C" w:rsidP="0045093C" w14:paraId="631B20D8" w14:textId="54914267">
      <w:pPr>
        <w:spacing w:line="480" w:lineRule="auto"/>
        <w:rPr>
          <w:rFonts w:ascii="Times New Roman" w:hAnsi="Times New Roman" w:cs="Times New Roman"/>
          <w:color w:val="494C4E"/>
          <w:spacing w:val="3"/>
          <w:shd w:val="clear" w:color="auto" w:fill="FFFFFF"/>
        </w:rPr>
      </w:pPr>
      <w:r w:rsidRPr="0045093C">
        <w:rPr>
          <w:rFonts w:ascii="Times New Roman" w:hAnsi="Times New Roman" w:cs="Times New Roman"/>
          <w:color w:val="494C4E"/>
          <w:spacing w:val="3"/>
          <w:shd w:val="clear" w:color="auto" w:fill="FFFFFF"/>
        </w:rPr>
        <w:t>Disney+ has been successful but the organization has</w:t>
      </w:r>
      <w:r w:rsidRPr="0045093C" w:rsidR="00CA5D5D">
        <w:rPr>
          <w:rFonts w:ascii="Times New Roman" w:hAnsi="Times New Roman" w:cs="Times New Roman"/>
          <w:color w:val="494C4E"/>
          <w:spacing w:val="3"/>
          <w:shd w:val="clear" w:color="auto" w:fill="FFFFFF"/>
        </w:rPr>
        <w:t xml:space="preserve"> been</w:t>
      </w:r>
      <w:r w:rsidRPr="0045093C">
        <w:rPr>
          <w:rFonts w:ascii="Times New Roman" w:hAnsi="Times New Roman" w:cs="Times New Roman"/>
          <w:color w:val="494C4E"/>
          <w:spacing w:val="3"/>
          <w:shd w:val="clear" w:color="auto" w:fill="FFFFFF"/>
        </w:rPr>
        <w:t xml:space="preserve"> left behind </w:t>
      </w:r>
      <w:r w:rsidRPr="0045093C" w:rsidR="00CA5D5D">
        <w:rPr>
          <w:rFonts w:ascii="Times New Roman" w:hAnsi="Times New Roman" w:cs="Times New Roman"/>
          <w:color w:val="494C4E"/>
          <w:spacing w:val="3"/>
          <w:shd w:val="clear" w:color="auto" w:fill="FFFFFF"/>
        </w:rPr>
        <w:t xml:space="preserve">in terms of </w:t>
      </w:r>
      <w:r w:rsidRPr="0045093C">
        <w:rPr>
          <w:rFonts w:ascii="Times New Roman" w:hAnsi="Times New Roman" w:cs="Times New Roman"/>
          <w:color w:val="494C4E"/>
          <w:spacing w:val="3"/>
          <w:shd w:val="clear" w:color="auto" w:fill="FFFFFF"/>
        </w:rPr>
        <w:t xml:space="preserve">innovation. </w:t>
      </w:r>
      <w:r w:rsidRPr="0045093C" w:rsidR="00AA43B8">
        <w:rPr>
          <w:rFonts w:ascii="Times New Roman" w:hAnsi="Times New Roman" w:cs="Times New Roman"/>
          <w:color w:val="494C4E"/>
          <w:spacing w:val="3"/>
          <w:shd w:val="clear" w:color="auto" w:fill="FFFFFF"/>
        </w:rPr>
        <w:t>Success in streaming does not translate in</w:t>
      </w:r>
      <w:r w:rsidRPr="0045093C" w:rsidR="004041FF">
        <w:rPr>
          <w:rFonts w:ascii="Times New Roman" w:hAnsi="Times New Roman" w:cs="Times New Roman"/>
          <w:color w:val="494C4E"/>
          <w:spacing w:val="3"/>
          <w:shd w:val="clear" w:color="auto" w:fill="FFFFFF"/>
        </w:rPr>
        <w:t xml:space="preserve"> the abandoning of innovation. Innovation is still and will always be a crucial part of </w:t>
      </w:r>
      <w:r w:rsidRPr="0045093C" w:rsidR="006302BA">
        <w:rPr>
          <w:rFonts w:ascii="Times New Roman" w:hAnsi="Times New Roman" w:cs="Times New Roman"/>
          <w:color w:val="494C4E"/>
          <w:spacing w:val="3"/>
          <w:shd w:val="clear" w:color="auto" w:fill="FFFFFF"/>
        </w:rPr>
        <w:t xml:space="preserve">filming and the entertainment industry. The success of Walt Disney will not only depend on its ability to stream on Disney + but also its ability to create innovative content that can compete </w:t>
      </w:r>
      <w:r w:rsidRPr="0045093C" w:rsidR="00292F13">
        <w:rPr>
          <w:rFonts w:ascii="Times New Roman" w:hAnsi="Times New Roman" w:cs="Times New Roman"/>
          <w:color w:val="494C4E"/>
          <w:spacing w:val="3"/>
          <w:shd w:val="clear" w:color="auto" w:fill="FFFFFF"/>
        </w:rPr>
        <w:t>favorably</w:t>
      </w:r>
      <w:r w:rsidRPr="0045093C" w:rsidR="006302BA">
        <w:rPr>
          <w:rFonts w:ascii="Times New Roman" w:hAnsi="Times New Roman" w:cs="Times New Roman"/>
          <w:color w:val="494C4E"/>
          <w:spacing w:val="3"/>
          <w:shd w:val="clear" w:color="auto" w:fill="FFFFFF"/>
        </w:rPr>
        <w:t xml:space="preserve"> with the giant Netflix and Marvel Studios</w:t>
      </w:r>
      <w:r w:rsidRPr="0045093C" w:rsidR="00CA5D5D">
        <w:rPr>
          <w:rFonts w:ascii="Times New Roman" w:hAnsi="Times New Roman" w:cs="Times New Roman"/>
          <w:color w:val="494C4E"/>
          <w:spacing w:val="3"/>
          <w:shd w:val="clear" w:color="auto" w:fill="FFFFFF"/>
        </w:rPr>
        <w:t xml:space="preserve"> (Gewirtz, 2016)</w:t>
      </w:r>
      <w:r w:rsidRPr="0045093C" w:rsidR="006302BA">
        <w:rPr>
          <w:rFonts w:ascii="Times New Roman" w:hAnsi="Times New Roman" w:cs="Times New Roman"/>
          <w:color w:val="494C4E"/>
          <w:spacing w:val="3"/>
          <w:shd w:val="clear" w:color="auto" w:fill="FFFFFF"/>
        </w:rPr>
        <w:t xml:space="preserve">. </w:t>
      </w:r>
      <w:r w:rsidRPr="0045093C" w:rsidR="00000E92">
        <w:rPr>
          <w:rFonts w:ascii="Times New Roman" w:hAnsi="Times New Roman" w:cs="Times New Roman"/>
          <w:color w:val="494C4E"/>
          <w:spacing w:val="3"/>
          <w:shd w:val="clear" w:color="auto" w:fill="FFFFFF"/>
        </w:rPr>
        <w:t>According to Nicole Laporte (2020)</w:t>
      </w:r>
      <w:r w:rsidRPr="0045093C" w:rsidR="007C0F39">
        <w:rPr>
          <w:rFonts w:ascii="Times New Roman" w:hAnsi="Times New Roman" w:cs="Times New Roman"/>
          <w:color w:val="494C4E"/>
          <w:spacing w:val="3"/>
          <w:shd w:val="clear" w:color="auto" w:fill="FFFFFF"/>
        </w:rPr>
        <w:t xml:space="preserve">, Disney fans have a lot to worry about the future of the company. Nicole points out that Disney kills ideas, takes everything and anything as film content, and </w:t>
      </w:r>
      <w:r w:rsidRPr="0045093C" w:rsidR="000D31B5">
        <w:rPr>
          <w:rFonts w:ascii="Times New Roman" w:hAnsi="Times New Roman" w:cs="Times New Roman"/>
          <w:color w:val="494C4E"/>
          <w:spacing w:val="3"/>
          <w:shd w:val="clear" w:color="auto" w:fill="FFFFFF"/>
        </w:rPr>
        <w:t xml:space="preserve">it should work on its storytelling. </w:t>
      </w:r>
      <w:r w:rsidRPr="0045093C" w:rsidR="00C400D9">
        <w:rPr>
          <w:rFonts w:ascii="Times New Roman" w:hAnsi="Times New Roman" w:cs="Times New Roman"/>
          <w:color w:val="494C4E"/>
          <w:spacing w:val="3"/>
          <w:shd w:val="clear" w:color="auto" w:fill="FFFFFF"/>
        </w:rPr>
        <w:t xml:space="preserve">This indicates that Disney is focused on streaming than creativity and innovation. </w:t>
      </w:r>
      <w:r w:rsidRPr="0045093C" w:rsidR="000505A5">
        <w:rPr>
          <w:rFonts w:ascii="Times New Roman" w:hAnsi="Times New Roman" w:cs="Times New Roman"/>
          <w:color w:val="494C4E"/>
          <w:spacing w:val="3"/>
          <w:shd w:val="clear" w:color="auto" w:fill="FFFFFF"/>
        </w:rPr>
        <w:t xml:space="preserve">Besides, </w:t>
      </w:r>
      <w:r w:rsidRPr="0045093C" w:rsidR="000505A5">
        <w:rPr>
          <w:rFonts w:ascii="Times New Roman" w:hAnsi="Times New Roman" w:cs="Times New Roman"/>
          <w:color w:val="494C4E"/>
          <w:spacing w:val="3"/>
          <w:shd w:val="clear" w:color="auto" w:fill="FFFFFF"/>
        </w:rPr>
        <w:t>Disney has driven into the satisfaction of investors and forgotten the production of quality films that catch the interest of consumers.</w:t>
      </w:r>
      <w:r w:rsidRPr="0045093C">
        <w:rPr>
          <w:rFonts w:ascii="Times New Roman" w:hAnsi="Times New Roman" w:cs="Times New Roman"/>
          <w:color w:val="494C4E"/>
          <w:spacing w:val="3"/>
          <w:shd w:val="clear" w:color="auto" w:fill="FFFFFF"/>
        </w:rPr>
        <w:t xml:space="preserve"> </w:t>
      </w:r>
      <w:r w:rsidRPr="0045093C" w:rsidR="00E5341E">
        <w:rPr>
          <w:rFonts w:ascii="Times New Roman" w:hAnsi="Times New Roman" w:cs="Times New Roman"/>
          <w:color w:val="494C4E"/>
          <w:spacing w:val="3"/>
          <w:shd w:val="clear" w:color="auto" w:fill="FFFFFF"/>
        </w:rPr>
        <w:t xml:space="preserve">Following the criticisms, Disney+ cannot meet the market demand to make ten stars. Despite the struggles and the criticisms, the past innovations have held the company’s ROI up and the investors are satisfied with the operations of Waltz Disney. </w:t>
      </w:r>
    </w:p>
    <w:p w:rsidR="00ED4220" w:rsidRPr="0045093C" w:rsidP="0045093C" w14:paraId="1BEC452D" w14:textId="77777777">
      <w:pPr>
        <w:spacing w:line="480" w:lineRule="auto"/>
        <w:rPr>
          <w:rFonts w:ascii="Times New Roman" w:hAnsi="Times New Roman" w:cs="Times New Roman"/>
          <w:color w:val="000000" w:themeColor="text1"/>
        </w:rPr>
      </w:pPr>
    </w:p>
    <w:p w:rsidR="00774FC8" w:rsidRPr="0045093C" w:rsidP="0045093C" w14:paraId="2D60A708" w14:textId="187D252F">
      <w:pPr>
        <w:pStyle w:val="NormalWeb"/>
        <w:shd w:val="clear" w:color="auto" w:fill="FFFFFF"/>
        <w:spacing w:before="0" w:beforeAutospacing="0" w:after="0" w:afterAutospacing="0" w:line="480" w:lineRule="auto"/>
        <w:rPr>
          <w:color w:val="000000" w:themeColor="text1"/>
          <w:spacing w:val="3"/>
          <w:bdr w:val="none" w:sz="0" w:space="0" w:color="auto" w:frame="1"/>
        </w:rPr>
      </w:pPr>
    </w:p>
    <w:p w:rsidR="00CD0966" w:rsidP="0045093C" w14:paraId="47BFF1C8" w14:textId="77777777">
      <w:pPr>
        <w:shd w:val="clear" w:color="auto" w:fill="FFFFFF"/>
        <w:spacing w:line="480" w:lineRule="auto"/>
        <w:rPr>
          <w:rFonts w:ascii="Times New Roman" w:eastAsia="Times New Roman" w:hAnsi="Times New Roman" w:cs="Times New Roman"/>
          <w:b/>
          <w:bCs/>
          <w:color w:val="000000" w:themeColor="text1"/>
          <w:spacing w:val="3"/>
          <w:bdr w:val="none" w:sz="0" w:space="0" w:color="auto" w:frame="1"/>
        </w:rPr>
      </w:pPr>
    </w:p>
    <w:p w:rsidR="00F04EC8" w:rsidRPr="0045093C" w:rsidP="0045093C" w14:paraId="70191680" w14:textId="44F3603E">
      <w:pPr>
        <w:shd w:val="clear" w:color="auto" w:fill="FFFFFF"/>
        <w:spacing w:line="480" w:lineRule="auto"/>
        <w:rPr>
          <w:rFonts w:ascii="Times New Roman" w:eastAsia="Times New Roman" w:hAnsi="Times New Roman" w:cs="Times New Roman"/>
          <w:b/>
          <w:bCs/>
          <w:color w:val="000000" w:themeColor="text1"/>
          <w:spacing w:val="3"/>
          <w:bdr w:val="none" w:sz="0" w:space="0" w:color="auto" w:frame="1"/>
        </w:rPr>
      </w:pPr>
      <w:r w:rsidRPr="0045093C">
        <w:rPr>
          <w:rFonts w:ascii="Times New Roman" w:eastAsia="Times New Roman" w:hAnsi="Times New Roman" w:cs="Times New Roman"/>
          <w:b/>
          <w:bCs/>
          <w:color w:val="000000" w:themeColor="text1"/>
          <w:spacing w:val="3"/>
          <w:bdr w:val="none" w:sz="0" w:space="0" w:color="auto" w:frame="1"/>
        </w:rPr>
        <w:t>References</w:t>
      </w:r>
    </w:p>
    <w:p w:rsidR="00F04EC8" w:rsidRPr="0045093C" w:rsidP="0045093C" w14:paraId="4745985A" w14:textId="61BBDB9D">
      <w:pPr>
        <w:shd w:val="clear" w:color="auto" w:fill="FFFFFF"/>
        <w:spacing w:line="480" w:lineRule="auto"/>
        <w:ind w:left="720" w:hanging="720"/>
        <w:rPr>
          <w:rFonts w:ascii="Times New Roman" w:eastAsia="Times New Roman" w:hAnsi="Times New Roman" w:cs="Times New Roman"/>
          <w:color w:val="000000" w:themeColor="text1"/>
          <w:spacing w:val="3"/>
        </w:rPr>
      </w:pPr>
      <w:r w:rsidRPr="0045093C">
        <w:rPr>
          <w:rFonts w:ascii="Times New Roman" w:eastAsia="Times New Roman" w:hAnsi="Times New Roman" w:cs="Times New Roman"/>
          <w:color w:val="000000" w:themeColor="text1"/>
          <w:spacing w:val="3"/>
          <w:bdr w:val="none" w:sz="0" w:space="0" w:color="auto" w:frame="1"/>
        </w:rPr>
        <w:t>Gewirtz, D. (May 2016). Five Lessons Walt Disney and Steve Jobs can teach us about innovation. Accessed Online on 10</w:t>
      </w:r>
      <w:r w:rsidRPr="0045093C">
        <w:rPr>
          <w:rFonts w:ascii="Times New Roman" w:eastAsia="Times New Roman" w:hAnsi="Times New Roman" w:cs="Times New Roman"/>
          <w:color w:val="000000" w:themeColor="text1"/>
          <w:spacing w:val="3"/>
          <w:bdr w:val="none" w:sz="0" w:space="0" w:color="auto" w:frame="1"/>
          <w:vertAlign w:val="superscript"/>
        </w:rPr>
        <w:t>th</w:t>
      </w:r>
      <w:r w:rsidRPr="0045093C">
        <w:rPr>
          <w:rFonts w:ascii="Times New Roman" w:eastAsia="Times New Roman" w:hAnsi="Times New Roman" w:cs="Times New Roman"/>
          <w:color w:val="000000" w:themeColor="text1"/>
          <w:spacing w:val="3"/>
          <w:bdr w:val="none" w:sz="0" w:space="0" w:color="auto" w:frame="1"/>
        </w:rPr>
        <w:t xml:space="preserve"> February 10, 2021, at </w:t>
      </w:r>
      <w:hyperlink r:id="rId4" w:history="1">
        <w:r w:rsidRPr="0045093C">
          <w:rPr>
            <w:rStyle w:val="Hyperlink"/>
            <w:rFonts w:ascii="Times New Roman" w:eastAsia="Times New Roman" w:hAnsi="Times New Roman" w:cs="Times New Roman"/>
            <w:spacing w:val="3"/>
          </w:rPr>
          <w:t>https://www.zdnet.com/article/five-lessons-walt-disney-and-steve-jobs-can-teach-us-about-innovation/</w:t>
        </w:r>
      </w:hyperlink>
    </w:p>
    <w:p w:rsidR="007503F6" w:rsidRPr="0045093C" w:rsidP="0045093C" w14:paraId="1DF72271" w14:textId="411F25F8">
      <w:pPr>
        <w:shd w:val="clear" w:color="auto" w:fill="FFFFFF"/>
        <w:spacing w:line="480" w:lineRule="auto"/>
        <w:ind w:left="720" w:hanging="720"/>
        <w:rPr>
          <w:rFonts w:ascii="Times New Roman" w:eastAsia="Times New Roman" w:hAnsi="Times New Roman" w:cs="Times New Roman"/>
          <w:color w:val="000000" w:themeColor="text1"/>
          <w:spacing w:val="3"/>
          <w:bdr w:val="none" w:sz="0" w:space="0" w:color="auto" w:frame="1"/>
        </w:rPr>
      </w:pPr>
      <w:r w:rsidRPr="0045093C">
        <w:rPr>
          <w:rFonts w:ascii="Times New Roman" w:hAnsi="Times New Roman" w:cs="Times New Roman"/>
        </w:rPr>
        <w:t xml:space="preserve">Laporte, N. (2020). Six Reasons why Disney fans should be worried about its future. </w:t>
      </w:r>
      <w:r w:rsidRPr="0045093C">
        <w:rPr>
          <w:rFonts w:ascii="Times New Roman" w:eastAsia="Times New Roman" w:hAnsi="Times New Roman" w:cs="Times New Roman"/>
          <w:color w:val="000000" w:themeColor="text1"/>
          <w:spacing w:val="3"/>
          <w:bdr w:val="none" w:sz="0" w:space="0" w:color="auto" w:frame="1"/>
        </w:rPr>
        <w:t>Accessed Online on 10</w:t>
      </w:r>
      <w:r w:rsidRPr="0045093C">
        <w:rPr>
          <w:rFonts w:ascii="Times New Roman" w:eastAsia="Times New Roman" w:hAnsi="Times New Roman" w:cs="Times New Roman"/>
          <w:color w:val="000000" w:themeColor="text1"/>
          <w:spacing w:val="3"/>
          <w:bdr w:val="none" w:sz="0" w:space="0" w:color="auto" w:frame="1"/>
          <w:vertAlign w:val="superscript"/>
        </w:rPr>
        <w:t>th</w:t>
      </w:r>
      <w:r w:rsidRPr="0045093C">
        <w:rPr>
          <w:rFonts w:ascii="Times New Roman" w:eastAsia="Times New Roman" w:hAnsi="Times New Roman" w:cs="Times New Roman"/>
          <w:color w:val="000000" w:themeColor="text1"/>
          <w:spacing w:val="3"/>
          <w:bdr w:val="none" w:sz="0" w:space="0" w:color="auto" w:frame="1"/>
        </w:rPr>
        <w:t xml:space="preserve"> February 10, 2021, at</w:t>
      </w:r>
      <w:r w:rsidRPr="0045093C">
        <w:rPr>
          <w:rFonts w:ascii="Times New Roman" w:eastAsia="Times New Roman" w:hAnsi="Times New Roman" w:cs="Times New Roman"/>
          <w:color w:val="000000" w:themeColor="text1"/>
          <w:spacing w:val="3"/>
          <w:bdr w:val="none" w:sz="0" w:space="0" w:color="auto" w:frame="1"/>
        </w:rPr>
        <w:t xml:space="preserve"> </w:t>
      </w:r>
      <w:hyperlink r:id="rId5" w:history="1">
        <w:r w:rsidRPr="0045093C">
          <w:rPr>
            <w:rStyle w:val="Hyperlink"/>
            <w:rFonts w:ascii="Times New Roman" w:eastAsia="Times New Roman" w:hAnsi="Times New Roman" w:cs="Times New Roman"/>
            <w:spacing w:val="3"/>
            <w:bdr w:val="none" w:sz="0" w:space="0" w:color="auto" w:frame="1"/>
          </w:rPr>
          <w:t>https://www.fastcompany.com/90585750/six-reasons-why-disney-fans-should-be-worried-about-its-future</w:t>
        </w:r>
      </w:hyperlink>
      <w:r w:rsidRPr="0045093C">
        <w:rPr>
          <w:rFonts w:ascii="Times New Roman" w:eastAsia="Times New Roman" w:hAnsi="Times New Roman" w:cs="Times New Roman"/>
          <w:color w:val="000000" w:themeColor="text1"/>
          <w:spacing w:val="3"/>
          <w:bdr w:val="none" w:sz="0" w:space="0" w:color="auto" w:frame="1"/>
        </w:rPr>
        <w:t xml:space="preserve"> </w:t>
      </w:r>
    </w:p>
    <w:p w:rsidR="00ED4220" w:rsidRPr="0045093C" w:rsidP="0045093C" w14:paraId="4543A19C" w14:textId="5D585F3A">
      <w:pPr>
        <w:shd w:val="clear" w:color="auto" w:fill="FFFFFF"/>
        <w:spacing w:line="480" w:lineRule="auto"/>
        <w:ind w:left="720" w:hanging="720"/>
        <w:rPr>
          <w:rFonts w:ascii="Times New Roman" w:eastAsia="Times New Roman" w:hAnsi="Times New Roman" w:cs="Times New Roman"/>
          <w:color w:val="000000" w:themeColor="text1"/>
          <w:spacing w:val="3"/>
        </w:rPr>
      </w:pPr>
      <w:hyperlink r:id="rId6" w:history="1">
        <w:r w:rsidRPr="0045093C">
          <w:rPr>
            <w:rStyle w:val="Hyperlink"/>
            <w:rFonts w:ascii="Times New Roman" w:eastAsia="Times New Roman" w:hAnsi="Times New Roman" w:cs="Times New Roman"/>
            <w:spacing w:val="3"/>
          </w:rPr>
          <w:t>https://www.inc.com/kevin-daum/keep-up-with-the-world-5-ways.html</w:t>
        </w:r>
      </w:hyperlink>
    </w:p>
    <w:p w:rsidR="00ED4220" w:rsidRPr="0045093C" w:rsidP="0045093C" w14:paraId="26D44683" w14:textId="77777777">
      <w:pPr>
        <w:shd w:val="clear" w:color="auto" w:fill="FFFFFF"/>
        <w:spacing w:line="480" w:lineRule="auto"/>
        <w:rPr>
          <w:rFonts w:ascii="Times New Roman" w:eastAsia="Times New Roman" w:hAnsi="Times New Roman" w:cs="Times New Roman"/>
          <w:color w:val="000000" w:themeColor="text1"/>
          <w:spacing w:val="3"/>
        </w:rPr>
      </w:pPr>
    </w:p>
    <w:p w:rsidR="000F0358" w:rsidRPr="0045093C" w:rsidP="0045093C" w14:paraId="1A9C57B3" w14:textId="7ADD1CB4">
      <w:pPr>
        <w:shd w:val="clear" w:color="auto" w:fill="FFFFFF"/>
        <w:spacing w:line="480" w:lineRule="auto"/>
        <w:rPr>
          <w:rFonts w:ascii="Times New Roman" w:eastAsia="Times New Roman" w:hAnsi="Times New Roman" w:cs="Times New Roman"/>
          <w:color w:val="000000" w:themeColor="text1"/>
          <w:spacing w:val="3"/>
        </w:rPr>
      </w:pPr>
    </w:p>
    <w:p w:rsidR="000A79D9" w:rsidRPr="0045093C" w:rsidP="0045093C" w14:paraId="09B429EE" w14:textId="77777777">
      <w:pPr>
        <w:spacing w:line="480" w:lineRule="auto"/>
        <w:rPr>
          <w:rFonts w:ascii="Times New Roman" w:eastAsia="Times New Roman" w:hAnsi="Times New Roman" w:cs="Times New Roman"/>
          <w:b/>
          <w:bCs/>
          <w:color w:val="000000" w:themeColor="text1"/>
          <w:spacing w:val="3"/>
        </w:rPr>
      </w:pPr>
      <w:r w:rsidRPr="0045093C">
        <w:rPr>
          <w:rFonts w:ascii="Times New Roman" w:eastAsia="Times New Roman" w:hAnsi="Times New Roman" w:cs="Times New Roman"/>
          <w:b/>
          <w:bCs/>
          <w:color w:val="000000" w:themeColor="text1"/>
          <w:spacing w:val="3"/>
        </w:rPr>
        <w:br w:type="page"/>
      </w:r>
    </w:p>
    <w:p w:rsidR="009C6326" w:rsidRPr="0045093C" w:rsidP="0045093C" w14:paraId="3FEACEC8" w14:textId="4AC88571">
      <w:pPr>
        <w:spacing w:line="480" w:lineRule="auto"/>
        <w:rPr>
          <w:rFonts w:ascii="Times New Roman" w:hAnsi="Times New Roman" w:cs="Times New Roman"/>
        </w:rPr>
      </w:pPr>
      <w:r w:rsidRPr="0045093C">
        <w:rPr>
          <w:rFonts w:ascii="Times New Roman" w:eastAsia="Times New Roman" w:hAnsi="Times New Roman" w:cs="Times New Roman"/>
          <w:b/>
          <w:bCs/>
          <w:color w:val="000000" w:themeColor="text1"/>
          <w:spacing w:val="3"/>
        </w:rPr>
        <w:t>Part 2:</w:t>
      </w:r>
      <w:r w:rsidRPr="0045093C">
        <w:rPr>
          <w:rFonts w:ascii="Times New Roman" w:eastAsia="Times New Roman" w:hAnsi="Times New Roman" w:cs="Times New Roman"/>
          <w:color w:val="000000" w:themeColor="text1"/>
          <w:spacing w:val="3"/>
        </w:rPr>
        <w:t xml:space="preserve"> </w:t>
      </w:r>
    </w:p>
    <w:p w:rsidR="00ED4220" w:rsidRPr="0045093C" w:rsidP="0045093C" w14:paraId="3FBE6118" w14:textId="12234C9A">
      <w:pPr>
        <w:shd w:val="clear" w:color="auto" w:fill="FFFFFF"/>
        <w:spacing w:line="480" w:lineRule="auto"/>
        <w:jc w:val="center"/>
        <w:rPr>
          <w:rFonts w:ascii="Times New Roman" w:eastAsia="Times New Roman" w:hAnsi="Times New Roman" w:cs="Times New Roman"/>
          <w:color w:val="494C4E"/>
          <w:spacing w:val="3"/>
        </w:rPr>
      </w:pPr>
      <w:r w:rsidRPr="0045093C">
        <w:rPr>
          <w:rFonts w:ascii="Times New Roman" w:eastAsia="Times New Roman" w:hAnsi="Times New Roman" w:cs="Times New Roman"/>
          <w:b/>
          <w:bCs/>
          <w:color w:val="494C4E"/>
          <w:spacing w:val="3"/>
          <w:bdr w:val="none" w:sz="0" w:space="0" w:color="auto" w:frame="1"/>
        </w:rPr>
        <w:t>Statement 2</w:t>
      </w:r>
    </w:p>
    <w:p w:rsidR="00ED4220" w:rsidRPr="0045093C" w:rsidP="0045093C" w14:textId="12234C9A">
      <w:pPr>
        <w:shd w:val="clear" w:color="auto" w:fill="FFFFFF"/>
        <w:spacing w:line="480" w:lineRule="auto"/>
        <w:jc w:val="center"/>
        <w:rPr>
          <w:rFonts w:ascii="Times New Roman" w:eastAsia="Times New Roman" w:hAnsi="Times New Roman" w:cs="Times New Roman"/>
          <w:color w:val="494C4E"/>
          <w:spacing w:val="3"/>
        </w:rPr>
      </w:pPr>
      <w:r w:rsidRPr="0045093C">
        <w:rPr>
          <w:rFonts w:ascii="Times New Roman" w:eastAsia="Times New Roman" w:hAnsi="Times New Roman" w:cs="Times New Roman"/>
          <w:b/>
          <w:bCs/>
          <w:color w:val="494C4E"/>
          <w:spacing w:val="3"/>
        </w:rPr>
        <w:t xml:space="preserve">“Process technology innovation (i.e., Magic Bands) enhances the effectiveness of service delivery, but this proves difficult to justify in terms of ROI on a </w:t>
      </w:r>
      <w:r w:rsidRPr="0045093C" w:rsidR="009C6326">
        <w:rPr>
          <w:rFonts w:ascii="Times New Roman" w:eastAsia="Times New Roman" w:hAnsi="Times New Roman" w:cs="Times New Roman"/>
          <w:b/>
          <w:bCs/>
          <w:color w:val="494C4E"/>
          <w:spacing w:val="3"/>
        </w:rPr>
        <w:t>billion-dollar</w:t>
      </w:r>
      <w:r w:rsidRPr="0045093C">
        <w:rPr>
          <w:rFonts w:ascii="Times New Roman" w:eastAsia="Times New Roman" w:hAnsi="Times New Roman" w:cs="Times New Roman"/>
          <w:b/>
          <w:bCs/>
          <w:color w:val="494C4E"/>
          <w:spacing w:val="3"/>
        </w:rPr>
        <w:t xml:space="preserve"> investment.”</w:t>
      </w:r>
    </w:p>
    <w:p w:rsidR="00A80A62" w:rsidRPr="0045093C" w:rsidP="0045093C" w14:paraId="53CF2380" w14:textId="77777777">
      <w:pPr>
        <w:shd w:val="clear" w:color="auto" w:fill="FFFFFF"/>
        <w:spacing w:line="480" w:lineRule="auto"/>
        <w:rPr>
          <w:rFonts w:ascii="Times New Roman" w:eastAsia="Times New Roman" w:hAnsi="Times New Roman" w:cs="Times New Roman"/>
          <w:b/>
          <w:bCs/>
          <w:color w:val="494C4E"/>
          <w:spacing w:val="3"/>
          <w:bdr w:val="none" w:sz="0" w:space="0" w:color="auto" w:frame="1"/>
        </w:rPr>
      </w:pPr>
    </w:p>
    <w:p w:rsidR="009C6326" w:rsidRPr="0045093C" w:rsidP="0045093C" w14:paraId="34B9133C" w14:textId="6BDB5645">
      <w:pPr>
        <w:shd w:val="clear" w:color="auto" w:fill="FFFFFF"/>
        <w:spacing w:line="480" w:lineRule="auto"/>
        <w:rPr>
          <w:rFonts w:ascii="Times New Roman" w:eastAsia="Times New Roman" w:hAnsi="Times New Roman" w:cs="Times New Roman"/>
          <w:color w:val="494C4E"/>
          <w:spacing w:val="3"/>
          <w:bdr w:val="none" w:sz="0" w:space="0" w:color="auto" w:frame="1"/>
        </w:rPr>
      </w:pPr>
      <w:r w:rsidRPr="0045093C">
        <w:rPr>
          <w:rFonts w:ascii="Times New Roman" w:eastAsia="Times New Roman" w:hAnsi="Times New Roman" w:cs="Times New Roman"/>
          <w:color w:val="494C4E"/>
          <w:spacing w:val="3"/>
          <w:bdr w:val="none" w:sz="0" w:space="0" w:color="auto" w:frame="1"/>
        </w:rPr>
        <w:t>Technology in the 21</w:t>
      </w:r>
      <w:r w:rsidRPr="0045093C">
        <w:rPr>
          <w:rFonts w:ascii="Times New Roman" w:eastAsia="Times New Roman" w:hAnsi="Times New Roman" w:cs="Times New Roman"/>
          <w:color w:val="494C4E"/>
          <w:spacing w:val="3"/>
          <w:bdr w:val="none" w:sz="0" w:space="0" w:color="auto" w:frame="1"/>
          <w:vertAlign w:val="superscript"/>
        </w:rPr>
        <w:t>st</w:t>
      </w:r>
      <w:r w:rsidRPr="0045093C">
        <w:rPr>
          <w:rFonts w:ascii="Times New Roman" w:eastAsia="Times New Roman" w:hAnsi="Times New Roman" w:cs="Times New Roman"/>
          <w:color w:val="494C4E"/>
          <w:spacing w:val="3"/>
          <w:bdr w:val="none" w:sz="0" w:space="0" w:color="auto" w:frame="1"/>
        </w:rPr>
        <w:t xml:space="preserve"> Century has transformed from a basic radio call system to the integrated AI machines. Film industries like any other economic sector have gained a lot from the advancements in technology. Walt Disney has had </w:t>
      </w:r>
      <w:r w:rsidRPr="0045093C" w:rsidR="00C11BB4">
        <w:rPr>
          <w:rFonts w:ascii="Times New Roman" w:eastAsia="Times New Roman" w:hAnsi="Times New Roman" w:cs="Times New Roman"/>
          <w:color w:val="494C4E"/>
          <w:spacing w:val="3"/>
          <w:bdr w:val="none" w:sz="0" w:space="0" w:color="auto" w:frame="1"/>
        </w:rPr>
        <w:t>various</w:t>
      </w:r>
      <w:r w:rsidRPr="0045093C">
        <w:rPr>
          <w:rFonts w:ascii="Times New Roman" w:eastAsia="Times New Roman" w:hAnsi="Times New Roman" w:cs="Times New Roman"/>
          <w:color w:val="494C4E"/>
          <w:spacing w:val="3"/>
          <w:bdr w:val="none" w:sz="0" w:space="0" w:color="auto" w:frame="1"/>
        </w:rPr>
        <w:t xml:space="preserve"> technological innovations from the Magic</w:t>
      </w:r>
      <w:r w:rsidRPr="0045093C" w:rsidR="002B2DBD">
        <w:rPr>
          <w:rFonts w:ascii="Times New Roman" w:eastAsia="Times New Roman" w:hAnsi="Times New Roman" w:cs="Times New Roman"/>
          <w:color w:val="494C4E"/>
          <w:spacing w:val="3"/>
          <w:bdr w:val="none" w:sz="0" w:space="0" w:color="auto" w:frame="1"/>
        </w:rPr>
        <w:t>B</w:t>
      </w:r>
      <w:r w:rsidRPr="0045093C">
        <w:rPr>
          <w:rFonts w:ascii="Times New Roman" w:eastAsia="Times New Roman" w:hAnsi="Times New Roman" w:cs="Times New Roman"/>
          <w:color w:val="494C4E"/>
          <w:spacing w:val="3"/>
          <w:bdr w:val="none" w:sz="0" w:space="0" w:color="auto" w:frame="1"/>
        </w:rPr>
        <w:t>and</w:t>
      </w:r>
      <w:r w:rsidRPr="0045093C" w:rsidR="002B2DBD">
        <w:rPr>
          <w:rFonts w:ascii="Times New Roman" w:eastAsia="Times New Roman" w:hAnsi="Times New Roman" w:cs="Times New Roman"/>
          <w:color w:val="494C4E"/>
          <w:spacing w:val="3"/>
          <w:bdr w:val="none" w:sz="0" w:space="0" w:color="auto" w:frame="1"/>
        </w:rPr>
        <w:t xml:space="preserve"> to the current Disney+</w:t>
      </w:r>
      <w:r w:rsidRPr="0045093C" w:rsidR="00C11BB4">
        <w:rPr>
          <w:rFonts w:ascii="Times New Roman" w:eastAsia="Times New Roman" w:hAnsi="Times New Roman" w:cs="Times New Roman"/>
          <w:color w:val="494C4E"/>
          <w:spacing w:val="3"/>
          <w:bdr w:val="none" w:sz="0" w:space="0" w:color="auto" w:frame="1"/>
        </w:rPr>
        <w:t xml:space="preserve">. When Disney invented the MagicBand, it was the hit at the time but by the time it was to be released to the market, mobile technology had transformed and shifted to smartphone technology. It, therefore, became a huge wastage of resources a loss of billions of dollars in terms of investment. I, therefore, agree with the statement stated above. </w:t>
      </w:r>
    </w:p>
    <w:p w:rsidR="00C11BB4" w:rsidRPr="0045093C" w:rsidP="0045093C" w14:paraId="241B1484" w14:textId="32C32586">
      <w:pPr>
        <w:shd w:val="clear" w:color="auto" w:fill="FFFFFF"/>
        <w:spacing w:line="480" w:lineRule="auto"/>
        <w:rPr>
          <w:rFonts w:ascii="Times New Roman" w:eastAsia="Times New Roman" w:hAnsi="Times New Roman" w:cs="Times New Roman"/>
          <w:color w:val="494C4E"/>
          <w:spacing w:val="3"/>
          <w:bdr w:val="none" w:sz="0" w:space="0" w:color="auto" w:frame="1"/>
        </w:rPr>
      </w:pPr>
      <w:r w:rsidRPr="0045093C">
        <w:rPr>
          <w:rFonts w:ascii="Times New Roman" w:eastAsia="Times New Roman" w:hAnsi="Times New Roman" w:cs="Times New Roman"/>
          <w:color w:val="494C4E"/>
          <w:spacing w:val="3"/>
          <w:bdr w:val="none" w:sz="0" w:space="0" w:color="auto" w:frame="1"/>
        </w:rPr>
        <w:t>Although the MagicBand technology was to enhance the delivery of service to Disney World customers and fans, it was very hard for its justification in terms of the Return on Investment since it did not return the lost billions of dollars invested on it.</w:t>
      </w:r>
      <w:r w:rsidRPr="0045093C" w:rsidR="007D73DD">
        <w:rPr>
          <w:rFonts w:ascii="Times New Roman" w:eastAsia="Times New Roman" w:hAnsi="Times New Roman" w:cs="Times New Roman"/>
          <w:color w:val="494C4E"/>
          <w:spacing w:val="3"/>
          <w:bdr w:val="none" w:sz="0" w:space="0" w:color="auto" w:frame="1"/>
        </w:rPr>
        <w:t xml:space="preserve"> </w:t>
      </w:r>
      <w:r w:rsidRPr="0045093C" w:rsidR="00CB67CF">
        <w:rPr>
          <w:rFonts w:ascii="Times New Roman" w:eastAsia="Times New Roman" w:hAnsi="Times New Roman" w:cs="Times New Roman"/>
          <w:color w:val="494C4E"/>
          <w:spacing w:val="3"/>
          <w:bdr w:val="none" w:sz="0" w:space="0" w:color="auto" w:frame="1"/>
        </w:rPr>
        <w:t xml:space="preserve">According to Abell (2020), Disney World MagicBand has been discontinued for 2021 vacations. The 29 Million Magic bands also faced stiff competition from the </w:t>
      </w:r>
      <w:r w:rsidRPr="0045093C" w:rsidR="00CB67CF">
        <w:rPr>
          <w:rFonts w:ascii="Times New Roman" w:eastAsia="Times New Roman" w:hAnsi="Times New Roman" w:cs="Times New Roman"/>
          <w:color w:val="494C4E"/>
          <w:spacing w:val="3"/>
          <w:bdr w:val="none" w:sz="0" w:space="0" w:color="auto" w:frame="1"/>
        </w:rPr>
        <w:t>Tapu</w:t>
      </w:r>
      <w:r w:rsidRPr="0045093C" w:rsidR="00CB67CF">
        <w:rPr>
          <w:rFonts w:ascii="Times New Roman" w:eastAsia="Times New Roman" w:hAnsi="Times New Roman" w:cs="Times New Roman"/>
          <w:color w:val="494C4E"/>
          <w:spacing w:val="3"/>
          <w:bdr w:val="none" w:sz="0" w:space="0" w:color="auto" w:frame="1"/>
        </w:rPr>
        <w:t xml:space="preserve"> </w:t>
      </w:r>
      <w:r w:rsidRPr="0045093C" w:rsidR="00CB67CF">
        <w:rPr>
          <w:rFonts w:ascii="Times New Roman" w:eastAsia="Times New Roman" w:hAnsi="Times New Roman" w:cs="Times New Roman"/>
          <w:color w:val="494C4E"/>
          <w:spacing w:val="3"/>
          <w:bdr w:val="none" w:sz="0" w:space="0" w:color="auto" w:frame="1"/>
        </w:rPr>
        <w:t>Tapu</w:t>
      </w:r>
      <w:r w:rsidRPr="0045093C" w:rsidR="00CB67CF">
        <w:rPr>
          <w:rFonts w:ascii="Times New Roman" w:eastAsia="Times New Roman" w:hAnsi="Times New Roman" w:cs="Times New Roman"/>
          <w:color w:val="494C4E"/>
          <w:spacing w:val="3"/>
          <w:bdr w:val="none" w:sz="0" w:space="0" w:color="auto" w:frame="1"/>
        </w:rPr>
        <w:t xml:space="preserve"> of Universal Orlando making it lack sales. the mobile phone can now give all information and offer all services with the swipe of a screen</w:t>
      </w:r>
      <w:r w:rsidRPr="0045093C" w:rsidR="00F015C7">
        <w:rPr>
          <w:rFonts w:ascii="Times New Roman" w:eastAsia="Times New Roman" w:hAnsi="Times New Roman" w:cs="Times New Roman"/>
          <w:color w:val="494C4E"/>
          <w:spacing w:val="3"/>
          <w:bdr w:val="none" w:sz="0" w:space="0" w:color="auto" w:frame="1"/>
        </w:rPr>
        <w:t xml:space="preserve">. The MagicBands although still in operation, they are not useful since all their services have been completely replaced with smartphones and tablets. The company, therefore, has suffered big losses that cannot be recovered. The company management is trying to </w:t>
      </w:r>
      <w:r w:rsidRPr="0045093C" w:rsidR="006054F4">
        <w:rPr>
          <w:rFonts w:ascii="Times New Roman" w:eastAsia="Times New Roman" w:hAnsi="Times New Roman" w:cs="Times New Roman"/>
          <w:color w:val="494C4E"/>
          <w:spacing w:val="3"/>
          <w:bdr w:val="none" w:sz="0" w:space="0" w:color="auto" w:frame="1"/>
        </w:rPr>
        <w:t>convince</w:t>
      </w:r>
      <w:r w:rsidRPr="0045093C" w:rsidR="00F015C7">
        <w:rPr>
          <w:rFonts w:ascii="Times New Roman" w:eastAsia="Times New Roman" w:hAnsi="Times New Roman" w:cs="Times New Roman"/>
          <w:color w:val="494C4E"/>
          <w:spacing w:val="3"/>
          <w:bdr w:val="none" w:sz="0" w:space="0" w:color="auto" w:frame="1"/>
        </w:rPr>
        <w:t xml:space="preserve"> investors about the ROI which MagicBand brought but it is difficult. </w:t>
      </w:r>
      <w:r w:rsidRPr="0045093C" w:rsidR="009B4FCB">
        <w:rPr>
          <w:rFonts w:ascii="Times New Roman" w:eastAsia="Times New Roman" w:hAnsi="Times New Roman" w:cs="Times New Roman"/>
          <w:color w:val="494C4E"/>
          <w:spacing w:val="3"/>
          <w:bdr w:val="none" w:sz="0" w:space="0" w:color="auto" w:frame="1"/>
        </w:rPr>
        <w:t xml:space="preserve">In an article by Times 10 Travel (2018), the MagicBands are worth using but have limited functionality and are not essential for offsite hotel guests. </w:t>
      </w:r>
      <w:r w:rsidRPr="0045093C" w:rsidR="00D14936">
        <w:rPr>
          <w:rFonts w:ascii="Times New Roman" w:eastAsia="Times New Roman" w:hAnsi="Times New Roman" w:cs="Times New Roman"/>
          <w:color w:val="494C4E"/>
          <w:spacing w:val="3"/>
          <w:bdr w:val="none" w:sz="0" w:space="0" w:color="auto" w:frame="1"/>
        </w:rPr>
        <w:t xml:space="preserve">Since consumers require reliability, the worthiness of the MagicBands becomes null. Why go one when you can get many for the same or even lesser amount. That is what phones provide that MagicBands do not. </w:t>
      </w:r>
    </w:p>
    <w:p w:rsidR="009C6326" w:rsidRPr="0045093C" w:rsidP="0045093C" w14:paraId="666EF836" w14:textId="77777777">
      <w:pPr>
        <w:shd w:val="clear" w:color="auto" w:fill="FFFFFF"/>
        <w:spacing w:line="480" w:lineRule="auto"/>
        <w:rPr>
          <w:rFonts w:ascii="Times New Roman" w:eastAsia="Times New Roman" w:hAnsi="Times New Roman" w:cs="Times New Roman"/>
          <w:b/>
          <w:bCs/>
          <w:color w:val="494C4E"/>
          <w:spacing w:val="3"/>
          <w:bdr w:val="none" w:sz="0" w:space="0" w:color="auto" w:frame="1"/>
        </w:rPr>
      </w:pPr>
    </w:p>
    <w:p w:rsidR="00ED4220" w:rsidRPr="0045093C" w:rsidP="0045093C" w14:paraId="39F16FEF" w14:textId="7E5FE396">
      <w:pPr>
        <w:spacing w:line="480" w:lineRule="auto"/>
        <w:rPr>
          <w:rFonts w:ascii="Times New Roman" w:hAnsi="Times New Roman" w:cs="Times New Roman"/>
        </w:rPr>
      </w:pPr>
    </w:p>
    <w:p w:rsidR="00ED4220" w:rsidRPr="00CD0966" w:rsidP="0045093C" w14:paraId="3FAAE16F" w14:textId="12E9D25B">
      <w:pPr>
        <w:spacing w:line="480" w:lineRule="auto"/>
        <w:rPr>
          <w:rFonts w:ascii="Times New Roman" w:hAnsi="Times New Roman" w:cs="Times New Roman"/>
          <w:b/>
          <w:bCs/>
        </w:rPr>
      </w:pPr>
      <w:r w:rsidRPr="00CD0966">
        <w:rPr>
          <w:rFonts w:ascii="Times New Roman" w:hAnsi="Times New Roman" w:cs="Times New Roman"/>
          <w:b/>
          <w:bCs/>
        </w:rPr>
        <w:t>References</w:t>
      </w:r>
    </w:p>
    <w:p w:rsidR="00506266" w:rsidRPr="0045093C" w:rsidP="0045093C" w14:paraId="299E0467" w14:textId="52D450BB">
      <w:pPr>
        <w:spacing w:line="480" w:lineRule="auto"/>
        <w:ind w:left="720" w:hanging="720"/>
        <w:rPr>
          <w:rFonts w:ascii="Times New Roman" w:eastAsia="Times New Roman" w:hAnsi="Times New Roman" w:cs="Times New Roman"/>
          <w:color w:val="000000" w:themeColor="text1"/>
          <w:spacing w:val="3"/>
          <w:bdr w:val="none" w:sz="0" w:space="0" w:color="auto" w:frame="1"/>
        </w:rPr>
      </w:pPr>
      <w:r w:rsidRPr="0045093C">
        <w:rPr>
          <w:rFonts w:ascii="Times New Roman" w:hAnsi="Times New Roman" w:cs="Times New Roman"/>
        </w:rPr>
        <w:t xml:space="preserve">Times 10 Travel. (April 2018). What is Disney's MagicBands &amp; are they Worth Using. </w:t>
      </w:r>
      <w:r w:rsidRPr="0045093C">
        <w:rPr>
          <w:rFonts w:ascii="Times New Roman" w:eastAsia="Times New Roman" w:hAnsi="Times New Roman" w:cs="Times New Roman"/>
          <w:color w:val="000000" w:themeColor="text1"/>
          <w:spacing w:val="3"/>
          <w:bdr w:val="none" w:sz="0" w:space="0" w:color="auto" w:frame="1"/>
        </w:rPr>
        <w:t>Accessed Online on 10</w:t>
      </w:r>
      <w:r w:rsidRPr="0045093C">
        <w:rPr>
          <w:rFonts w:ascii="Times New Roman" w:eastAsia="Times New Roman" w:hAnsi="Times New Roman" w:cs="Times New Roman"/>
          <w:color w:val="000000" w:themeColor="text1"/>
          <w:spacing w:val="3"/>
          <w:bdr w:val="none" w:sz="0" w:space="0" w:color="auto" w:frame="1"/>
          <w:vertAlign w:val="superscript"/>
        </w:rPr>
        <w:t>th</w:t>
      </w:r>
      <w:r w:rsidRPr="0045093C">
        <w:rPr>
          <w:rFonts w:ascii="Times New Roman" w:eastAsia="Times New Roman" w:hAnsi="Times New Roman" w:cs="Times New Roman"/>
          <w:color w:val="000000" w:themeColor="text1"/>
          <w:spacing w:val="3"/>
          <w:bdr w:val="none" w:sz="0" w:space="0" w:color="auto" w:frame="1"/>
        </w:rPr>
        <w:t xml:space="preserve"> February 10, 2021, at</w:t>
      </w:r>
      <w:r w:rsidRPr="0045093C">
        <w:rPr>
          <w:rFonts w:ascii="Times New Roman" w:eastAsia="Times New Roman" w:hAnsi="Times New Roman" w:cs="Times New Roman"/>
          <w:color w:val="000000" w:themeColor="text1"/>
          <w:spacing w:val="3"/>
          <w:bdr w:val="none" w:sz="0" w:space="0" w:color="auto" w:frame="1"/>
        </w:rPr>
        <w:t xml:space="preserve"> </w:t>
      </w:r>
      <w:hyperlink r:id="rId7" w:history="1">
        <w:r w:rsidRPr="0045093C">
          <w:rPr>
            <w:rStyle w:val="Hyperlink"/>
            <w:rFonts w:ascii="Times New Roman" w:eastAsia="Times New Roman" w:hAnsi="Times New Roman" w:cs="Times New Roman"/>
            <w:spacing w:val="3"/>
            <w:bdr w:val="none" w:sz="0" w:space="0" w:color="auto" w:frame="1"/>
          </w:rPr>
          <w:t>http://times10travel.com/what-are-disneys-magicbands-are-they-worth-using/</w:t>
        </w:r>
      </w:hyperlink>
      <w:r w:rsidRPr="0045093C">
        <w:rPr>
          <w:rFonts w:ascii="Times New Roman" w:eastAsia="Times New Roman" w:hAnsi="Times New Roman" w:cs="Times New Roman"/>
          <w:color w:val="000000" w:themeColor="text1"/>
          <w:spacing w:val="3"/>
          <w:bdr w:val="none" w:sz="0" w:space="0" w:color="auto" w:frame="1"/>
        </w:rPr>
        <w:t xml:space="preserve"> </w:t>
      </w:r>
    </w:p>
    <w:p w:rsidR="00506266" w:rsidRPr="0045093C" w:rsidP="0045093C" w14:paraId="7697BCE8" w14:textId="7DB16438">
      <w:pPr>
        <w:spacing w:line="480" w:lineRule="auto"/>
        <w:ind w:left="720" w:hanging="720"/>
        <w:rPr>
          <w:rFonts w:ascii="Times New Roman" w:hAnsi="Times New Roman" w:cs="Times New Roman"/>
        </w:rPr>
      </w:pPr>
      <w:r w:rsidRPr="0045093C">
        <w:rPr>
          <w:rFonts w:ascii="Times New Roman" w:eastAsia="Times New Roman" w:hAnsi="Times New Roman" w:cs="Times New Roman"/>
          <w:color w:val="000000" w:themeColor="text1"/>
          <w:spacing w:val="3"/>
          <w:bdr w:val="none" w:sz="0" w:space="0" w:color="auto" w:frame="1"/>
        </w:rPr>
        <w:t xml:space="preserve">Abell, B. (December 2020). Free MagicBands Discontinued?! Your Options for 2021 Vacations. </w:t>
      </w:r>
      <w:r w:rsidRPr="0045093C">
        <w:rPr>
          <w:rFonts w:ascii="Times New Roman" w:eastAsia="Times New Roman" w:hAnsi="Times New Roman" w:cs="Times New Roman"/>
          <w:color w:val="000000" w:themeColor="text1"/>
          <w:spacing w:val="3"/>
          <w:bdr w:val="none" w:sz="0" w:space="0" w:color="auto" w:frame="1"/>
        </w:rPr>
        <w:t>Accessed Online on 10</w:t>
      </w:r>
      <w:r w:rsidRPr="0045093C">
        <w:rPr>
          <w:rFonts w:ascii="Times New Roman" w:eastAsia="Times New Roman" w:hAnsi="Times New Roman" w:cs="Times New Roman"/>
          <w:color w:val="000000" w:themeColor="text1"/>
          <w:spacing w:val="3"/>
          <w:bdr w:val="none" w:sz="0" w:space="0" w:color="auto" w:frame="1"/>
          <w:vertAlign w:val="superscript"/>
        </w:rPr>
        <w:t>th</w:t>
      </w:r>
      <w:r w:rsidRPr="0045093C">
        <w:rPr>
          <w:rFonts w:ascii="Times New Roman" w:eastAsia="Times New Roman" w:hAnsi="Times New Roman" w:cs="Times New Roman"/>
          <w:color w:val="000000" w:themeColor="text1"/>
          <w:spacing w:val="3"/>
          <w:bdr w:val="none" w:sz="0" w:space="0" w:color="auto" w:frame="1"/>
        </w:rPr>
        <w:t xml:space="preserve"> February 10, 2021, at</w:t>
      </w:r>
      <w:r w:rsidRPr="0045093C">
        <w:rPr>
          <w:rFonts w:ascii="Times New Roman" w:hAnsi="Times New Roman" w:cs="Times New Roman"/>
        </w:rPr>
        <w:t xml:space="preserve"> </w:t>
      </w:r>
      <w:hyperlink r:id="rId8" w:history="1">
        <w:r w:rsidRPr="0045093C">
          <w:rPr>
            <w:rStyle w:val="Hyperlink"/>
            <w:rFonts w:ascii="Times New Roman" w:hAnsi="Times New Roman" w:cs="Times New Roman"/>
          </w:rPr>
          <w:t>https://www.newsbreak.com/news/2125861676449/free-magicbands-discontinued-your-options-for-2021-vacations</w:t>
        </w:r>
      </w:hyperlink>
      <w:r w:rsidRPr="0045093C">
        <w:rPr>
          <w:rFonts w:ascii="Times New Roman" w:hAnsi="Times New Roman" w:cs="Times New Roman"/>
        </w:rPr>
        <w:t xml:space="preserve"> </w:t>
      </w:r>
    </w:p>
    <w:p w:rsidR="00ED4220" w:rsidRPr="0045093C" w:rsidP="0045093C" w14:paraId="38C344E7" w14:textId="77777777">
      <w:pPr>
        <w:spacing w:line="480" w:lineRule="auto"/>
        <w:rPr>
          <w:rFonts w:ascii="Times New Roman" w:hAnsi="Times New Roman" w:cs="Times New Roman"/>
        </w:rPr>
      </w:pPr>
    </w:p>
    <w:p w:rsidR="00AA7B16" w:rsidRPr="0045093C" w:rsidP="0045093C" w14:paraId="0DCB7331" w14:textId="77777777">
      <w:pPr>
        <w:spacing w:line="480" w:lineRule="auto"/>
        <w:rPr>
          <w:rFonts w:ascii="Times New Roman" w:eastAsia="Times New Roman" w:hAnsi="Times New Roman" w:cs="Times New Roman"/>
          <w:b/>
          <w:bCs/>
          <w:color w:val="000000" w:themeColor="text1"/>
          <w:spacing w:val="3"/>
        </w:rPr>
      </w:pPr>
      <w:r w:rsidRPr="0045093C">
        <w:rPr>
          <w:rFonts w:ascii="Times New Roman" w:eastAsia="Times New Roman" w:hAnsi="Times New Roman" w:cs="Times New Roman"/>
          <w:b/>
          <w:bCs/>
          <w:color w:val="000000" w:themeColor="text1"/>
          <w:spacing w:val="3"/>
        </w:rPr>
        <w:br w:type="page"/>
      </w:r>
    </w:p>
    <w:p w:rsidR="00EC30CF" w:rsidRPr="0045093C" w:rsidP="0045093C" w14:paraId="687F362D" w14:textId="6FEAC31A">
      <w:pPr>
        <w:shd w:val="clear" w:color="auto" w:fill="FFFFFF"/>
        <w:spacing w:line="480" w:lineRule="auto"/>
        <w:rPr>
          <w:rFonts w:ascii="Times New Roman" w:eastAsia="Times New Roman" w:hAnsi="Times New Roman" w:cs="Times New Roman"/>
          <w:b/>
          <w:bCs/>
          <w:color w:val="000000" w:themeColor="text1"/>
          <w:spacing w:val="3"/>
        </w:rPr>
      </w:pPr>
      <w:r w:rsidRPr="0045093C">
        <w:rPr>
          <w:rFonts w:ascii="Times New Roman" w:eastAsia="Times New Roman" w:hAnsi="Times New Roman" w:cs="Times New Roman"/>
          <w:b/>
          <w:bCs/>
          <w:color w:val="000000" w:themeColor="text1"/>
          <w:spacing w:val="3"/>
        </w:rPr>
        <w:t xml:space="preserve">Part 3: </w:t>
      </w:r>
    </w:p>
    <w:p w:rsidR="002C1A2E" w:rsidRPr="0045093C" w:rsidP="0045093C" w14:paraId="029F78F3" w14:textId="52E4F2FC">
      <w:pPr>
        <w:shd w:val="clear" w:color="auto" w:fill="FFFFFF"/>
        <w:spacing w:line="480" w:lineRule="auto"/>
        <w:rPr>
          <w:rFonts w:ascii="Times New Roman" w:eastAsia="Times New Roman" w:hAnsi="Times New Roman" w:cs="Times New Roman"/>
          <w:b/>
          <w:bCs/>
          <w:i/>
          <w:iCs/>
        </w:rPr>
      </w:pPr>
      <w:r w:rsidRPr="0045093C">
        <w:rPr>
          <w:rFonts w:ascii="Times New Roman" w:eastAsia="Times New Roman" w:hAnsi="Times New Roman" w:cs="Times New Roman"/>
          <w:b/>
          <w:bCs/>
          <w:i/>
          <w:iCs/>
        </w:rPr>
        <w:t>Bases of Social Power</w:t>
      </w:r>
    </w:p>
    <w:p w:rsidR="002C1A2E" w:rsidRPr="0045093C" w:rsidP="0045093C" w14:paraId="344A9B18" w14:textId="19BD8E19">
      <w:pPr>
        <w:shd w:val="clear" w:color="auto" w:fill="FFFFFF"/>
        <w:spacing w:line="480" w:lineRule="auto"/>
        <w:rPr>
          <w:rFonts w:ascii="Times New Roman" w:eastAsia="Times New Roman" w:hAnsi="Times New Roman" w:cs="Times New Roman"/>
        </w:rPr>
      </w:pPr>
      <w:r w:rsidRPr="0045093C">
        <w:rPr>
          <w:rFonts w:ascii="Times New Roman" w:eastAsia="Times New Roman" w:hAnsi="Times New Roman" w:cs="Times New Roman"/>
        </w:rPr>
        <w:t>This article by John R. French and Bertram Raven addresses the issue of power in an organization. Power can be persuasive, complex, and disguised in any social community. This article identifies the major types of power</w:t>
      </w:r>
      <w:r w:rsidRPr="0045093C" w:rsidR="00F92DE1">
        <w:rPr>
          <w:rFonts w:ascii="Times New Roman" w:eastAsia="Times New Roman" w:hAnsi="Times New Roman" w:cs="Times New Roman"/>
        </w:rPr>
        <w:t xml:space="preserve"> such as reward power, coercive power, legitimate power, and referent power among others. </w:t>
      </w:r>
    </w:p>
    <w:p w:rsidR="00F92DE1" w:rsidRPr="0045093C" w:rsidP="0045093C" w14:paraId="18010424" w14:textId="54949B79">
      <w:pPr>
        <w:shd w:val="clear" w:color="auto" w:fill="FFFFFF"/>
        <w:spacing w:line="480" w:lineRule="auto"/>
        <w:rPr>
          <w:rFonts w:ascii="Times New Roman" w:eastAsia="Times New Roman" w:hAnsi="Times New Roman" w:cs="Times New Roman"/>
        </w:rPr>
      </w:pPr>
      <w:r w:rsidRPr="0045093C">
        <w:rPr>
          <w:rFonts w:ascii="Times New Roman" w:eastAsia="Times New Roman" w:hAnsi="Times New Roman" w:cs="Times New Roman"/>
        </w:rPr>
        <w:t xml:space="preserve">Understanding these different types of power are useful to both managers and leaders. Since different people have different operating skills and believe in different ideologies, it is easier for one to easily understand their leadership style and the type of power they convey to other people. </w:t>
      </w:r>
    </w:p>
    <w:p w:rsidR="008A3CDF" w:rsidRPr="0045093C" w:rsidP="0045093C" w14:paraId="6A46AA50" w14:textId="77777777">
      <w:pPr>
        <w:shd w:val="clear" w:color="auto" w:fill="FFFFFF"/>
        <w:spacing w:line="480" w:lineRule="auto"/>
        <w:rPr>
          <w:rFonts w:ascii="Times New Roman" w:eastAsia="Times New Roman" w:hAnsi="Times New Roman" w:cs="Times New Roman"/>
          <w:b/>
          <w:bCs/>
          <w:i/>
          <w:iCs/>
        </w:rPr>
      </w:pPr>
    </w:p>
    <w:p w:rsidR="002C1A2E" w:rsidRPr="0045093C" w:rsidP="0045093C" w14:paraId="1940D825" w14:textId="68825012">
      <w:pPr>
        <w:shd w:val="clear" w:color="auto" w:fill="FFFFFF"/>
        <w:spacing w:line="480" w:lineRule="auto"/>
        <w:rPr>
          <w:rFonts w:ascii="Times New Roman" w:eastAsia="Times New Roman" w:hAnsi="Times New Roman" w:cs="Times New Roman"/>
          <w:b/>
          <w:bCs/>
          <w:i/>
          <w:iCs/>
        </w:rPr>
      </w:pPr>
      <w:r w:rsidRPr="0045093C">
        <w:rPr>
          <w:rFonts w:ascii="Times New Roman" w:eastAsia="Times New Roman" w:hAnsi="Times New Roman" w:cs="Times New Roman"/>
          <w:b/>
          <w:bCs/>
          <w:i/>
          <w:iCs/>
        </w:rPr>
        <w:t>Stand up for Values</w:t>
      </w:r>
    </w:p>
    <w:p w:rsidR="00ED4220" w:rsidRPr="0045093C" w:rsidP="0045093C" w14:paraId="1C72C144" w14:textId="14AF0433">
      <w:pPr>
        <w:shd w:val="clear" w:color="auto" w:fill="FFFFFF"/>
        <w:spacing w:line="480" w:lineRule="auto"/>
        <w:rPr>
          <w:rFonts w:ascii="Times New Roman" w:eastAsia="Times New Roman" w:hAnsi="Times New Roman" w:cs="Times New Roman"/>
        </w:rPr>
      </w:pPr>
      <w:r w:rsidRPr="0045093C">
        <w:rPr>
          <w:rFonts w:ascii="Times New Roman" w:eastAsia="Times New Roman" w:hAnsi="Times New Roman" w:cs="Times New Roman"/>
        </w:rPr>
        <w:t xml:space="preserve">The article </w:t>
      </w:r>
      <w:r w:rsidRPr="0045093C" w:rsidR="005233BD">
        <w:rPr>
          <w:rFonts w:ascii="Times New Roman" w:eastAsia="Times New Roman" w:hAnsi="Times New Roman" w:cs="Times New Roman"/>
        </w:rPr>
        <w:t>“</w:t>
      </w:r>
      <w:r w:rsidRPr="0045093C">
        <w:rPr>
          <w:rFonts w:ascii="Times New Roman" w:eastAsia="Times New Roman" w:hAnsi="Times New Roman" w:cs="Times New Roman"/>
        </w:rPr>
        <w:t>stand up for values</w:t>
      </w:r>
      <w:r w:rsidRPr="0045093C" w:rsidR="005233BD">
        <w:rPr>
          <w:rFonts w:ascii="Times New Roman" w:eastAsia="Times New Roman" w:hAnsi="Times New Roman" w:cs="Times New Roman"/>
        </w:rPr>
        <w:t>”</w:t>
      </w:r>
      <w:r w:rsidRPr="0045093C">
        <w:rPr>
          <w:rFonts w:ascii="Times New Roman" w:eastAsia="Times New Roman" w:hAnsi="Times New Roman" w:cs="Times New Roman"/>
        </w:rPr>
        <w:t xml:space="preserve"> by </w:t>
      </w:r>
      <w:r w:rsidRPr="0045093C" w:rsidR="005233BD">
        <w:rPr>
          <w:rFonts w:ascii="Times New Roman" w:eastAsia="Times New Roman" w:hAnsi="Times New Roman" w:cs="Times New Roman"/>
        </w:rPr>
        <w:t xml:space="preserve">Bowen H. McCoy addresses the issue of values and decision-making. Bowen points out that every decision leader makes has consequences, and good leadership stands for values even when it is faced with tough decisions. Leadership and business success </w:t>
      </w:r>
      <w:r w:rsidRPr="0045093C" w:rsidR="004B6DCB">
        <w:rPr>
          <w:rFonts w:ascii="Times New Roman" w:eastAsia="Times New Roman" w:hAnsi="Times New Roman" w:cs="Times New Roman"/>
        </w:rPr>
        <w:t>lead</w:t>
      </w:r>
      <w:r w:rsidRPr="0045093C" w:rsidR="005233BD">
        <w:rPr>
          <w:rFonts w:ascii="Times New Roman" w:eastAsia="Times New Roman" w:hAnsi="Times New Roman" w:cs="Times New Roman"/>
        </w:rPr>
        <w:t xml:space="preserve"> to compromise of personal integrity and the development of a moral compass is key in management. </w:t>
      </w:r>
    </w:p>
    <w:p w:rsidR="005233BD" w:rsidRPr="0045093C" w:rsidP="0045093C" w14:paraId="19818C25" w14:textId="0C7321A5">
      <w:pPr>
        <w:shd w:val="clear" w:color="auto" w:fill="FFFFFF"/>
        <w:spacing w:line="480" w:lineRule="auto"/>
        <w:rPr>
          <w:rFonts w:ascii="Times New Roman" w:eastAsia="Times New Roman" w:hAnsi="Times New Roman" w:cs="Times New Roman"/>
        </w:rPr>
      </w:pPr>
      <w:r w:rsidRPr="0045093C">
        <w:rPr>
          <w:rFonts w:ascii="Times New Roman" w:eastAsia="Times New Roman" w:hAnsi="Times New Roman" w:cs="Times New Roman"/>
        </w:rPr>
        <w:t>This article is good and educative to people in a leadership position</w:t>
      </w:r>
      <w:r w:rsidRPr="0045093C" w:rsidR="002C1A2E">
        <w:rPr>
          <w:rFonts w:ascii="Times New Roman" w:eastAsia="Times New Roman" w:hAnsi="Times New Roman" w:cs="Times New Roman"/>
        </w:rPr>
        <w:t xml:space="preserve">. Bowen provides insights that a leader is a decision-maker and the decision they make should be based on personal values that are in line with ethical issues surrounding a business community. </w:t>
      </w:r>
    </w:p>
    <w:p w:rsidR="008A3CDF" w:rsidRPr="0045093C" w:rsidP="0045093C" w14:paraId="1940E1B3" w14:textId="77777777">
      <w:pPr>
        <w:shd w:val="clear" w:color="auto" w:fill="FFFFFF"/>
        <w:spacing w:line="480" w:lineRule="auto"/>
        <w:rPr>
          <w:rFonts w:ascii="Times New Roman" w:eastAsia="Times New Roman" w:hAnsi="Times New Roman" w:cs="Times New Roman"/>
        </w:rPr>
      </w:pPr>
    </w:p>
    <w:p w:rsidR="002C1A2E" w:rsidRPr="0045093C" w:rsidP="0045093C" w14:paraId="37DE75CF" w14:textId="41B275FC">
      <w:pPr>
        <w:shd w:val="clear" w:color="auto" w:fill="FFFFFF"/>
        <w:spacing w:line="480" w:lineRule="auto"/>
        <w:rPr>
          <w:rFonts w:ascii="Times New Roman" w:eastAsia="Times New Roman" w:hAnsi="Times New Roman" w:cs="Times New Roman"/>
          <w:b/>
          <w:bCs/>
          <w:i/>
          <w:iCs/>
        </w:rPr>
      </w:pPr>
      <w:r w:rsidRPr="0045093C">
        <w:rPr>
          <w:rFonts w:ascii="Times New Roman" w:eastAsia="Times New Roman" w:hAnsi="Times New Roman" w:cs="Times New Roman"/>
          <w:b/>
          <w:bCs/>
          <w:i/>
          <w:iCs/>
        </w:rPr>
        <w:t>Practical Qualities for Effective Leaders</w:t>
      </w:r>
    </w:p>
    <w:p w:rsidR="008A3CDF" w:rsidRPr="0045093C" w:rsidP="0045093C" w14:paraId="722EDEEF" w14:textId="19C15E67">
      <w:pPr>
        <w:shd w:val="clear" w:color="auto" w:fill="FFFFFF"/>
        <w:spacing w:line="480" w:lineRule="auto"/>
        <w:rPr>
          <w:rFonts w:ascii="Times New Roman" w:eastAsia="Times New Roman" w:hAnsi="Times New Roman" w:cs="Times New Roman"/>
        </w:rPr>
      </w:pPr>
      <w:r w:rsidRPr="0045093C">
        <w:rPr>
          <w:rFonts w:ascii="Times New Roman" w:eastAsia="Times New Roman" w:hAnsi="Times New Roman" w:cs="Times New Roman"/>
        </w:rPr>
        <w:t xml:space="preserve">The article practical qualities in written by </w:t>
      </w:r>
      <w:r w:rsidRPr="0045093C" w:rsidR="00823217">
        <w:rPr>
          <w:rFonts w:ascii="Times New Roman" w:eastAsia="Times New Roman" w:hAnsi="Times New Roman" w:cs="Times New Roman"/>
        </w:rPr>
        <w:t>InfoTrack</w:t>
      </w:r>
      <w:r w:rsidRPr="0045093C">
        <w:rPr>
          <w:rFonts w:ascii="Times New Roman" w:eastAsia="Times New Roman" w:hAnsi="Times New Roman" w:cs="Times New Roman"/>
        </w:rPr>
        <w:t xml:space="preserve"> One File of Tenne</w:t>
      </w:r>
      <w:r w:rsidRPr="0045093C" w:rsidR="00823217">
        <w:rPr>
          <w:rFonts w:ascii="Times New Roman" w:eastAsia="Times New Roman" w:hAnsi="Times New Roman" w:cs="Times New Roman"/>
        </w:rPr>
        <w:t xml:space="preserve">ssee Electronic Library and it addresses and highlights the qualities of a good and effective leader. </w:t>
      </w:r>
      <w:r w:rsidRPr="0045093C" w:rsidR="002427DA">
        <w:rPr>
          <w:rFonts w:ascii="Times New Roman" w:eastAsia="Times New Roman" w:hAnsi="Times New Roman" w:cs="Times New Roman"/>
        </w:rPr>
        <w:t xml:space="preserve">The text in this </w:t>
      </w:r>
      <w:r w:rsidRPr="0045093C" w:rsidR="002427DA">
        <w:rPr>
          <w:rFonts w:ascii="Times New Roman" w:eastAsia="Times New Roman" w:hAnsi="Times New Roman" w:cs="Times New Roman"/>
        </w:rPr>
        <w:t xml:space="preserve">article talks about the behavior and behavioral style of leaders that impact their leadership styles. No leadership style can fit in all organizational positions and satisfy the needs of both junior employees and customers. </w:t>
      </w:r>
    </w:p>
    <w:p w:rsidR="008A3CDF" w:rsidRPr="0045093C" w:rsidP="0045093C" w14:paraId="1AF426AD" w14:textId="0D25F4DB">
      <w:pPr>
        <w:shd w:val="clear" w:color="auto" w:fill="FFFFFF"/>
        <w:spacing w:line="480" w:lineRule="auto"/>
        <w:rPr>
          <w:rFonts w:ascii="Times New Roman" w:eastAsia="Times New Roman" w:hAnsi="Times New Roman" w:cs="Times New Roman"/>
        </w:rPr>
      </w:pPr>
      <w:r w:rsidRPr="0045093C">
        <w:rPr>
          <w:rFonts w:ascii="Times New Roman" w:eastAsia="Times New Roman" w:hAnsi="Times New Roman" w:cs="Times New Roman"/>
        </w:rPr>
        <w:t xml:space="preserve">This article is educative for young leaders with qualities like approachability, communication, </w:t>
      </w:r>
    </w:p>
    <w:p w:rsidR="00884A53" w:rsidRPr="0045093C" w:rsidP="00CD0966" w14:paraId="64EF599C" w14:textId="234E55CD">
      <w:pPr>
        <w:shd w:val="clear" w:color="auto" w:fill="FFFFFF"/>
        <w:spacing w:line="480" w:lineRule="auto"/>
        <w:rPr>
          <w:rFonts w:ascii="Times New Roman" w:hAnsi="Times New Roman" w:cs="Times New Roman"/>
        </w:rPr>
      </w:pPr>
      <w:r w:rsidRPr="0045093C">
        <w:rPr>
          <w:rFonts w:ascii="Times New Roman" w:eastAsia="Times New Roman" w:hAnsi="Times New Roman" w:cs="Times New Roman"/>
        </w:rPr>
        <w:t xml:space="preserve">Informer, good example, and allocator among others. </w:t>
      </w:r>
      <w:r w:rsidRPr="0045093C" w:rsidR="00494B4B">
        <w:rPr>
          <w:rFonts w:ascii="Times New Roman" w:eastAsia="Times New Roman" w:hAnsi="Times New Roman" w:cs="Times New Roman"/>
        </w:rPr>
        <w:t xml:space="preserve">I, therefore, agree with this content and believe that as a young leader, I have gained a lot by reading through it. </w:t>
      </w:r>
      <w:bookmarkStart w:id="0" w:name="_GoBack"/>
      <w:bookmarkEnd w:id="0"/>
    </w:p>
    <w:p w:rsidR="00884A53" w:rsidRPr="0045093C" w:rsidP="0045093C" w14:paraId="677DDE5F" w14:textId="3A71F4B3">
      <w:pPr>
        <w:spacing w:line="480" w:lineRule="auto"/>
        <w:rPr>
          <w:rFonts w:ascii="Times New Roman" w:hAnsi="Times New Roman" w:cs="Times New Roman"/>
        </w:rPr>
      </w:pPr>
    </w:p>
    <w:sectPr w:rsidSect="001564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FB7CCB"/>
    <w:multiLevelType w:val="hybridMultilevel"/>
    <w:tmpl w:val="A33847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B4F0C6F"/>
    <w:multiLevelType w:val="hybridMultilevel"/>
    <w:tmpl w:val="4E12963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637"/>
    <w:rsid w:val="00000E92"/>
    <w:rsid w:val="000505A5"/>
    <w:rsid w:val="000A79D9"/>
    <w:rsid w:val="000C008D"/>
    <w:rsid w:val="000D31B5"/>
    <w:rsid w:val="000F0358"/>
    <w:rsid w:val="001238B0"/>
    <w:rsid w:val="00156464"/>
    <w:rsid w:val="002427DA"/>
    <w:rsid w:val="00292F13"/>
    <w:rsid w:val="002B2DBD"/>
    <w:rsid w:val="002C1A2E"/>
    <w:rsid w:val="004041FF"/>
    <w:rsid w:val="0045093C"/>
    <w:rsid w:val="00494B4B"/>
    <w:rsid w:val="004B6260"/>
    <w:rsid w:val="004B6DCB"/>
    <w:rsid w:val="00506266"/>
    <w:rsid w:val="005233BD"/>
    <w:rsid w:val="005F4D52"/>
    <w:rsid w:val="006054F4"/>
    <w:rsid w:val="006302BA"/>
    <w:rsid w:val="00662C41"/>
    <w:rsid w:val="007503F6"/>
    <w:rsid w:val="00774FC8"/>
    <w:rsid w:val="007C0F39"/>
    <w:rsid w:val="007D73DD"/>
    <w:rsid w:val="007F6F4A"/>
    <w:rsid w:val="00823217"/>
    <w:rsid w:val="00855717"/>
    <w:rsid w:val="00884A53"/>
    <w:rsid w:val="008A3CDF"/>
    <w:rsid w:val="0091179E"/>
    <w:rsid w:val="009B4FCB"/>
    <w:rsid w:val="009C6326"/>
    <w:rsid w:val="009D764B"/>
    <w:rsid w:val="00A40F48"/>
    <w:rsid w:val="00A46637"/>
    <w:rsid w:val="00A80A62"/>
    <w:rsid w:val="00AA43B8"/>
    <w:rsid w:val="00AA7B16"/>
    <w:rsid w:val="00AE0953"/>
    <w:rsid w:val="00C11BB4"/>
    <w:rsid w:val="00C400D9"/>
    <w:rsid w:val="00CA5D5D"/>
    <w:rsid w:val="00CB67CF"/>
    <w:rsid w:val="00CC1B5F"/>
    <w:rsid w:val="00CD0966"/>
    <w:rsid w:val="00CD3B77"/>
    <w:rsid w:val="00D14936"/>
    <w:rsid w:val="00D928E0"/>
    <w:rsid w:val="00E5341E"/>
    <w:rsid w:val="00EC30CF"/>
    <w:rsid w:val="00ED4220"/>
    <w:rsid w:val="00F015C7"/>
    <w:rsid w:val="00F04EC8"/>
    <w:rsid w:val="00F57682"/>
    <w:rsid w:val="00F92D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CC0005"/>
  <w15:chartTrackingRefBased/>
  <w15:docId w15:val="{7F47BBAB-BD5F-3147-A263-810DE212D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663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F04EC8"/>
    <w:rPr>
      <w:color w:val="0563C1" w:themeColor="hyperlink"/>
      <w:u w:val="single"/>
    </w:rPr>
  </w:style>
  <w:style w:type="character" w:customStyle="1" w:styleId="UnresolvedMention">
    <w:name w:val="Unresolved Mention"/>
    <w:basedOn w:val="DefaultParagraphFont"/>
    <w:uiPriority w:val="99"/>
    <w:semiHidden/>
    <w:unhideWhenUsed/>
    <w:rsid w:val="00F04EC8"/>
    <w:rPr>
      <w:color w:val="605E5C"/>
      <w:shd w:val="clear" w:color="auto" w:fill="E1DFDD"/>
    </w:rPr>
  </w:style>
  <w:style w:type="paragraph" w:styleId="ListParagraph">
    <w:name w:val="List Paragraph"/>
    <w:basedOn w:val="Normal"/>
    <w:uiPriority w:val="34"/>
    <w:qFormat/>
    <w:rsid w:val="000F0358"/>
    <w:pPr>
      <w:ind w:left="720"/>
      <w:contextualSpacing/>
    </w:pPr>
    <w:rPr>
      <w:rFonts w:ascii="Times New Roman" w:hAnsi="Times New Roman" w:eastAsiaTheme="minorEastAsia" w:cs="Times New Roman"/>
    </w:rPr>
  </w:style>
  <w:style w:type="character" w:styleId="FollowedHyperlink">
    <w:name w:val="FollowedHyperlink"/>
    <w:basedOn w:val="DefaultParagraphFont"/>
    <w:uiPriority w:val="99"/>
    <w:semiHidden/>
    <w:unhideWhenUsed/>
    <w:rsid w:val="00ED4220"/>
    <w:rPr>
      <w:color w:val="954F72" w:themeColor="followedHyperlink"/>
      <w:u w:val="single"/>
    </w:rPr>
  </w:style>
  <w:style w:type="character" w:styleId="Strong">
    <w:name w:val="Strong"/>
    <w:basedOn w:val="DefaultParagraphFont"/>
    <w:uiPriority w:val="22"/>
    <w:qFormat/>
    <w:rsid w:val="00ED42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zdnet.com/article/five-lessons-walt-disney-and-steve-jobs-can-teach-us-about-innovation/" TargetMode="External" /><Relationship Id="rId5" Type="http://schemas.openxmlformats.org/officeDocument/2006/relationships/hyperlink" Target="https://www.fastcompany.com/90585750/six-reasons-why-disney-fans-should-be-worried-about-its-future" TargetMode="External" /><Relationship Id="rId6" Type="http://schemas.openxmlformats.org/officeDocument/2006/relationships/hyperlink" Target="https://www.inc.com/kevin-daum/keep-up-with-the-world-5-ways.html" TargetMode="External" /><Relationship Id="rId7" Type="http://schemas.openxmlformats.org/officeDocument/2006/relationships/hyperlink" Target="http://times10travel.com/what-are-disneys-magicbands-are-they-worth-using/" TargetMode="External" /><Relationship Id="rId8" Type="http://schemas.openxmlformats.org/officeDocument/2006/relationships/hyperlink" Target="https://www.newsbreak.com/news/2125861676449/free-magicbands-discontinued-your-options-for-2021-vacations"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7</Pages>
  <Words>1112</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Morar, Misha Monica</dc:creator>
  <cp:lastModifiedBy>vick ouma</cp:lastModifiedBy>
  <cp:revision>42</cp:revision>
  <dcterms:created xsi:type="dcterms:W3CDTF">2021-02-09T23:29:00Z</dcterms:created>
  <dcterms:modified xsi:type="dcterms:W3CDTF">2021-02-10T20:34:00Z</dcterms:modified>
</cp:coreProperties>
</file>